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5" w:rsidRPr="00EC7A01" w:rsidRDefault="00824E60">
      <w:pPr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Заседание комиссии от </w:t>
      </w:r>
      <w:r w:rsidR="009A66F6">
        <w:rPr>
          <w:rFonts w:ascii="Times New Roman" w:hAnsi="Times New Roman"/>
          <w:sz w:val="28"/>
          <w:szCs w:val="28"/>
          <w:u w:val="single"/>
        </w:rPr>
        <w:t>26</w:t>
      </w:r>
      <w:r w:rsidR="007635BC" w:rsidRPr="00EC7A01">
        <w:rPr>
          <w:rFonts w:ascii="Times New Roman" w:hAnsi="Times New Roman"/>
          <w:sz w:val="28"/>
          <w:szCs w:val="28"/>
          <w:u w:val="single"/>
        </w:rPr>
        <w:t>.</w:t>
      </w:r>
      <w:r w:rsidR="00176E95">
        <w:rPr>
          <w:rFonts w:ascii="Times New Roman" w:hAnsi="Times New Roman"/>
          <w:sz w:val="28"/>
          <w:szCs w:val="28"/>
          <w:u w:val="single"/>
        </w:rPr>
        <w:t>1</w:t>
      </w:r>
      <w:r w:rsidR="009A66F6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="007635BC" w:rsidRPr="00EC7A01">
        <w:rPr>
          <w:rFonts w:ascii="Times New Roman" w:hAnsi="Times New Roman"/>
          <w:sz w:val="28"/>
          <w:szCs w:val="28"/>
          <w:u w:val="single"/>
        </w:rPr>
        <w:t>.2023г.</w:t>
      </w:r>
    </w:p>
    <w:p w:rsidR="007739C5" w:rsidRPr="009A66F6" w:rsidRDefault="007635BC">
      <w:pPr>
        <w:jc w:val="both"/>
        <w:rPr>
          <w:rFonts w:hint="eastAsia"/>
          <w:b/>
          <w:sz w:val="28"/>
          <w:szCs w:val="28"/>
        </w:rPr>
      </w:pPr>
      <w:r w:rsidRPr="009A66F6">
        <w:rPr>
          <w:b/>
          <w:sz w:val="28"/>
          <w:szCs w:val="28"/>
          <w:u w:val="single"/>
        </w:rPr>
        <w:t>Повестка заседания:</w:t>
      </w:r>
    </w:p>
    <w:p w:rsidR="00824E60" w:rsidRDefault="00E96560" w:rsidP="00824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60">
        <w:rPr>
          <w:rFonts w:ascii="Times New Roman" w:hAnsi="Times New Roman" w:cs="Times New Roman"/>
          <w:sz w:val="28"/>
          <w:szCs w:val="28"/>
        </w:rPr>
        <w:t xml:space="preserve">а) </w:t>
      </w:r>
      <w:r w:rsidR="00824E60" w:rsidRPr="00824E60">
        <w:rPr>
          <w:rFonts w:ascii="Times New Roman" w:hAnsi="Times New Roman" w:cs="Times New Roman"/>
          <w:sz w:val="28"/>
          <w:szCs w:val="28"/>
        </w:rPr>
        <w:t>рассмотрение организаций, имеющих налоговую задолженность в бюджеты всех уровней;</w:t>
      </w:r>
    </w:p>
    <w:p w:rsidR="009A66F6" w:rsidRPr="00824E60" w:rsidRDefault="009A66F6" w:rsidP="00824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A66F6">
        <w:rPr>
          <w:rFonts w:ascii="Times New Roman" w:hAnsi="Times New Roman" w:cs="Times New Roman"/>
          <w:sz w:val="28"/>
          <w:szCs w:val="28"/>
        </w:rPr>
        <w:t>о проводимой работе по снижению задолженности работников муниципальных предприятий и учреждений;</w:t>
      </w:r>
    </w:p>
    <w:p w:rsidR="009A66F6" w:rsidRDefault="009A66F6" w:rsidP="00824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4E60" w:rsidRPr="00824E60">
        <w:rPr>
          <w:rFonts w:ascii="Times New Roman" w:hAnsi="Times New Roman" w:cs="Times New Roman"/>
          <w:sz w:val="28"/>
          <w:szCs w:val="28"/>
        </w:rPr>
        <w:t xml:space="preserve">) </w:t>
      </w:r>
      <w:r w:rsidRPr="009A66F6">
        <w:rPr>
          <w:rFonts w:ascii="Times New Roman" w:hAnsi="Times New Roman" w:cs="Times New Roman"/>
          <w:sz w:val="28"/>
          <w:szCs w:val="28"/>
        </w:rPr>
        <w:t>о проведенной работе по доведению до работников муниципальных предприятий и учреждений информации о новом виде взаимодействия налогового органа с налогоплательщиком посредством СМС-сообщений и электронной почты в целях информирования о наличии недоимки и задолженности по пеням и штрафам;</w:t>
      </w:r>
    </w:p>
    <w:p w:rsidR="00824E60" w:rsidRPr="00824E60" w:rsidRDefault="009A66F6" w:rsidP="00824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24E60" w:rsidRPr="00824E60">
        <w:rPr>
          <w:rFonts w:ascii="Times New Roman" w:hAnsi="Times New Roman" w:cs="Times New Roman"/>
          <w:sz w:val="28"/>
          <w:szCs w:val="28"/>
        </w:rPr>
        <w:t xml:space="preserve">заслушивание руководителей подразделений администрации о проводимых мероприятиях и полученных результатах, ответственных по следующим направлениям: </w:t>
      </w:r>
    </w:p>
    <w:p w:rsidR="00824E60" w:rsidRPr="00824E60" w:rsidRDefault="00824E60" w:rsidP="00824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60">
        <w:rPr>
          <w:rFonts w:ascii="Times New Roman" w:hAnsi="Times New Roman" w:cs="Times New Roman"/>
          <w:sz w:val="28"/>
          <w:szCs w:val="28"/>
        </w:rPr>
        <w:t>- выявление организаций, осуществляющих деятельность на территории Городского округа Шатура и не состоящих на учете в территориальном налоговом органе;</w:t>
      </w:r>
    </w:p>
    <w:p w:rsidR="00824E60" w:rsidRPr="00824E60" w:rsidRDefault="00824E60" w:rsidP="00824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60">
        <w:rPr>
          <w:rFonts w:ascii="Times New Roman" w:hAnsi="Times New Roman" w:cs="Times New Roman"/>
          <w:sz w:val="28"/>
          <w:szCs w:val="28"/>
        </w:rPr>
        <w:t>- снижение задолженности по арендной плате за землю;</w:t>
      </w:r>
    </w:p>
    <w:p w:rsidR="00824E60" w:rsidRPr="00824E60" w:rsidRDefault="00824E60" w:rsidP="00824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60">
        <w:rPr>
          <w:rFonts w:ascii="Times New Roman" w:hAnsi="Times New Roman" w:cs="Times New Roman"/>
          <w:sz w:val="28"/>
          <w:szCs w:val="28"/>
        </w:rPr>
        <w:t>- вовлечение объектов недвижимости в налоговый оборот в рамках осуществления муниципального контроля;</w:t>
      </w:r>
    </w:p>
    <w:p w:rsidR="00824E60" w:rsidRDefault="00824E60" w:rsidP="00824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60">
        <w:rPr>
          <w:rFonts w:ascii="Times New Roman" w:hAnsi="Times New Roman" w:cs="Times New Roman"/>
          <w:sz w:val="28"/>
          <w:szCs w:val="28"/>
        </w:rPr>
        <w:t>- выявление земельных участков не предназначенных, но используемых в предпринимательской деятельности, либ</w:t>
      </w:r>
      <w:r w:rsidR="009A66F6">
        <w:rPr>
          <w:rFonts w:ascii="Times New Roman" w:hAnsi="Times New Roman" w:cs="Times New Roman"/>
          <w:sz w:val="28"/>
          <w:szCs w:val="28"/>
        </w:rPr>
        <w:t>о используемых не по назначению;</w:t>
      </w:r>
    </w:p>
    <w:p w:rsidR="009A66F6" w:rsidRDefault="009A66F6" w:rsidP="009A6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66F6">
        <w:rPr>
          <w:rFonts w:ascii="Times New Roman" w:hAnsi="Times New Roman" w:cs="Times New Roman"/>
          <w:sz w:val="28"/>
          <w:szCs w:val="28"/>
        </w:rPr>
        <w:t>о рассмотрении организаций, выплачивающих заработную плату ниже минимального размера оплаты труда в Московской области.</w:t>
      </w:r>
    </w:p>
    <w:p w:rsidR="007739C5" w:rsidRPr="009A66F6" w:rsidRDefault="007635B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66F6">
        <w:rPr>
          <w:rFonts w:ascii="Times New Roman" w:hAnsi="Times New Roman"/>
          <w:b/>
          <w:sz w:val="28"/>
          <w:szCs w:val="28"/>
          <w:u w:val="single"/>
        </w:rPr>
        <w:t>Итоги заседания:</w:t>
      </w:r>
    </w:p>
    <w:p w:rsidR="009A66F6" w:rsidRDefault="007635BC" w:rsidP="00E96560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ab/>
      </w:r>
      <w:r w:rsidRPr="00E96560">
        <w:rPr>
          <w:rFonts w:ascii="Times New Roman" w:hAnsi="Times New Roman" w:cs="Times New Roman"/>
          <w:sz w:val="28"/>
          <w:szCs w:val="28"/>
        </w:rPr>
        <w:t xml:space="preserve">- </w:t>
      </w:r>
      <w:r w:rsidR="004E5201" w:rsidRPr="004E5201">
        <w:rPr>
          <w:rFonts w:ascii="Times New Roman" w:hAnsi="Times New Roman" w:cs="Times New Roman"/>
          <w:sz w:val="28"/>
          <w:szCs w:val="28"/>
        </w:rPr>
        <w:t>о телефонных переговорах с налогоплательщиками, имеющими задолженность по налогам и сборам, в целях приглашения должников на комиссию и уточнения информации об имеющейся задолженности</w:t>
      </w:r>
      <w:r w:rsidR="009A66F6">
        <w:rPr>
          <w:rFonts w:ascii="Times New Roman" w:hAnsi="Times New Roman" w:cs="Times New Roman"/>
          <w:sz w:val="28"/>
          <w:szCs w:val="28"/>
        </w:rPr>
        <w:t>;</w:t>
      </w:r>
    </w:p>
    <w:p w:rsidR="009A66F6" w:rsidRDefault="009A66F6" w:rsidP="00E96560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9A66F6">
        <w:rPr>
          <w:rFonts w:ascii="Times New Roman" w:hAnsi="Times New Roman" w:cs="Times New Roman"/>
          <w:sz w:val="28"/>
          <w:szCs w:val="28"/>
        </w:rPr>
        <w:t xml:space="preserve"> направлении 4 декабря 2023 года в адрес руководителей муниципальных предприятий и учреждений письма-поручения о необходимости проведения работы, направленной на получение информации об имеющейся налоговой задолженности у сотрудников и её урегулирование. Срок исполнения до 27 декабря 2023. Итоги проведенной работы предлагаю рассмотреть на первом заседании комиссии в 2024 году с приглашением руководителей предприятий и учреждений, у которых работники задолженность не оплатили. О выполненной работе по доведению до работников муниципальных предприятий и учреждений информации о новом виде взаимодействия налогового органа с налогоплательщиком посредством СМС-сообщений и электронной почты в целях информирования о наличии недоимки и задолженности по пеням и штрафам (согласия переданы представителю Межрайонной инспекции ФНС России № 10 по Московской области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66F6" w:rsidRPr="009A66F6" w:rsidRDefault="009A66F6" w:rsidP="009A66F6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6E95">
        <w:rPr>
          <w:rFonts w:ascii="Times New Roman" w:hAnsi="Times New Roman" w:cs="Times New Roman"/>
          <w:sz w:val="28"/>
          <w:szCs w:val="28"/>
        </w:rPr>
        <w:t xml:space="preserve">- </w:t>
      </w:r>
      <w:r w:rsidRPr="009A66F6">
        <w:rPr>
          <w:rFonts w:ascii="Times New Roman" w:hAnsi="Times New Roman" w:cs="Times New Roman"/>
          <w:sz w:val="28"/>
          <w:szCs w:val="28"/>
        </w:rPr>
        <w:t>о постановке на государственный кадастровый учет 634 объекта капитального строительства по состоянию на 26.12.2023 г. (из них 357 объекта ИЖС). О проведенной работе по выявлению земельных участков не предназначенных, но используемых в предпринимательской деятельности, либо используемых не по назначению (в МРИ ФНС России №10 по Московской области направлен и принят 301 акт выездного обследования, по результатам которых будет применена повышающая ставка 1,5 процента). О готовности принятия мер по ликвидации недоимки у налогоплательщиков, которым начислен земельный налог с применением повышенной ставки 1,5%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374" w:rsidRPr="00034374" w:rsidRDefault="00034374" w:rsidP="00034374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034374">
        <w:rPr>
          <w:rFonts w:ascii="Times New Roman" w:hAnsi="Times New Roman" w:cs="Times New Roman"/>
          <w:sz w:val="28"/>
          <w:szCs w:val="28"/>
        </w:rPr>
        <w:t xml:space="preserve">– о проведенной работе по взысканию задолженности по арендной плате. </w:t>
      </w:r>
    </w:p>
    <w:p w:rsidR="007635BC" w:rsidRPr="00EC7A01" w:rsidRDefault="007635BC" w:rsidP="00034374">
      <w:pPr>
        <w:ind w:firstLine="408"/>
        <w:jc w:val="both"/>
        <w:rPr>
          <w:rFonts w:hint="eastAsia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ab/>
        <w:t xml:space="preserve">Следующее заседание комиссии назначено на </w:t>
      </w:r>
      <w:r w:rsidR="009A66F6">
        <w:rPr>
          <w:rFonts w:ascii="Times New Roman" w:hAnsi="Times New Roman"/>
          <w:sz w:val="28"/>
          <w:szCs w:val="28"/>
        </w:rPr>
        <w:t>30</w:t>
      </w:r>
      <w:r w:rsidRPr="00EC7A01">
        <w:rPr>
          <w:rFonts w:ascii="Times New Roman" w:hAnsi="Times New Roman"/>
          <w:sz w:val="28"/>
          <w:szCs w:val="28"/>
        </w:rPr>
        <w:t>.</w:t>
      </w:r>
      <w:r w:rsidR="009A66F6">
        <w:rPr>
          <w:rFonts w:ascii="Times New Roman" w:hAnsi="Times New Roman"/>
          <w:sz w:val="28"/>
          <w:szCs w:val="28"/>
        </w:rPr>
        <w:t>01</w:t>
      </w:r>
      <w:r w:rsidRPr="00EC7A01">
        <w:rPr>
          <w:rFonts w:ascii="Times New Roman" w:hAnsi="Times New Roman"/>
          <w:sz w:val="28"/>
          <w:szCs w:val="28"/>
        </w:rPr>
        <w:t>.202</w:t>
      </w:r>
      <w:r w:rsidR="009A66F6">
        <w:rPr>
          <w:rFonts w:ascii="Times New Roman" w:hAnsi="Times New Roman"/>
          <w:sz w:val="28"/>
          <w:szCs w:val="28"/>
        </w:rPr>
        <w:t>4</w:t>
      </w:r>
      <w:r w:rsidRPr="00EC7A01">
        <w:rPr>
          <w:rFonts w:ascii="Times New Roman" w:hAnsi="Times New Roman"/>
          <w:sz w:val="28"/>
          <w:szCs w:val="28"/>
        </w:rPr>
        <w:t>г.</w:t>
      </w:r>
    </w:p>
    <w:p w:rsidR="007739C5" w:rsidRDefault="007739C5">
      <w:pPr>
        <w:jc w:val="both"/>
        <w:rPr>
          <w:rFonts w:ascii="Times New Roman" w:hAnsi="Times New Roman"/>
          <w:sz w:val="28"/>
          <w:szCs w:val="28"/>
        </w:rPr>
      </w:pPr>
    </w:p>
    <w:p w:rsidR="00EC7A01" w:rsidRPr="00EC7A01" w:rsidRDefault="00EC7A01">
      <w:pPr>
        <w:jc w:val="both"/>
        <w:rPr>
          <w:rFonts w:ascii="Times New Roman" w:hAnsi="Times New Roman"/>
          <w:sz w:val="28"/>
          <w:szCs w:val="28"/>
        </w:rPr>
      </w:pPr>
    </w:p>
    <w:p w:rsidR="007739C5" w:rsidRPr="00EC7A01" w:rsidRDefault="007635BC">
      <w:pPr>
        <w:jc w:val="both"/>
        <w:rPr>
          <w:rFonts w:hint="eastAsia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>Начальник ф</w:t>
      </w:r>
      <w:bookmarkStart w:id="0" w:name="_GoBack"/>
      <w:bookmarkEnd w:id="0"/>
      <w:r w:rsidRPr="00EC7A01">
        <w:rPr>
          <w:rFonts w:ascii="Times New Roman" w:hAnsi="Times New Roman"/>
          <w:sz w:val="28"/>
          <w:szCs w:val="28"/>
        </w:rPr>
        <w:t>инансового управления                                              М.В. Лаврова</w:t>
      </w:r>
    </w:p>
    <w:sectPr w:rsidR="007739C5" w:rsidRPr="00EC7A01" w:rsidSect="00EC7A01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39C5"/>
    <w:rsid w:val="00034374"/>
    <w:rsid w:val="00176E95"/>
    <w:rsid w:val="004E5201"/>
    <w:rsid w:val="00514F8B"/>
    <w:rsid w:val="007635BC"/>
    <w:rsid w:val="007739C5"/>
    <w:rsid w:val="00824E60"/>
    <w:rsid w:val="009A66F6"/>
    <w:rsid w:val="009B1D9D"/>
    <w:rsid w:val="00AA4CE8"/>
    <w:rsid w:val="00B0098B"/>
    <w:rsid w:val="00B20B47"/>
    <w:rsid w:val="00E01062"/>
    <w:rsid w:val="00E071C0"/>
    <w:rsid w:val="00E3045E"/>
    <w:rsid w:val="00E96560"/>
    <w:rsid w:val="00EC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3EDC-FEFD-40CE-BF57-B4043E51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Елена Владимировна Фомина</cp:lastModifiedBy>
  <cp:revision>11</cp:revision>
  <cp:lastPrinted>2023-11-01T13:35:00Z</cp:lastPrinted>
  <dcterms:created xsi:type="dcterms:W3CDTF">2023-08-01T08:07:00Z</dcterms:created>
  <dcterms:modified xsi:type="dcterms:W3CDTF">2023-12-27T14:23:00Z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